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„e-Certis“, adresu</w:t>
      </w:r>
      <w:r w:rsidR="006476F7" w:rsidRPr="005174E8">
        <w:rPr>
          <w:rFonts w:ascii="Arial" w:hAnsi="Arial" w:cs="Arial"/>
          <w:sz w:val="20"/>
          <w:szCs w:val="20"/>
        </w:rPr>
        <w:t xml:space="preserve"> </w:t>
      </w:r>
      <w:hyperlink r:id="rId10"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Pašalinimo pagrindai taikomi Tiekėjui arba visiems tiekėjų grupės nariams atskirai ir ūkio subjektui, kurio pajėgumais remiasi tiekėjas (išskyrus kvazisubtiekėjus).</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5572DC" w:rsidRDefault="00327C05" w:rsidP="005572DC">
            <w:pPr>
              <w:pStyle w:val="ListParagraph"/>
              <w:numPr>
                <w:ilvl w:val="0"/>
                <w:numId w:val="5"/>
              </w:numPr>
              <w:spacing w:before="40" w:after="20" w:line="240" w:lineRule="auto"/>
              <w:ind w:left="312" w:hanging="284"/>
              <w:jc w:val="both"/>
              <w:rPr>
                <w:rFonts w:ascii="Arial" w:hAnsi="Arial" w:cs="Arial"/>
                <w:bCs/>
                <w:sz w:val="17"/>
                <w:szCs w:val="17"/>
              </w:rPr>
            </w:pPr>
            <w:r w:rsidRPr="005572DC">
              <w:rPr>
                <w:rFonts w:ascii="Arial" w:hAnsi="Arial" w:cs="Arial"/>
                <w:bCs/>
                <w:sz w:val="17"/>
                <w:szCs w:val="17"/>
              </w:rPr>
              <w:t>Išrašas iš teismo sprendimo arba</w:t>
            </w:r>
          </w:p>
          <w:p w14:paraId="61C460CE" w14:textId="77777777" w:rsidR="00327C05" w:rsidRPr="005572DC" w:rsidRDefault="00327C05" w:rsidP="005572DC">
            <w:pPr>
              <w:pStyle w:val="ListParagraph"/>
              <w:numPr>
                <w:ilvl w:val="0"/>
                <w:numId w:val="5"/>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Informatikos ir ryšių departamento prie Vidaus reikalų ministerijos ar</w:t>
            </w:r>
          </w:p>
          <w:p w14:paraId="45C296BA" w14:textId="77777777" w:rsidR="00327C05" w:rsidRPr="005572DC" w:rsidRDefault="00327C05" w:rsidP="005572DC">
            <w:pPr>
              <w:pStyle w:val="ListParagraph"/>
              <w:numPr>
                <w:ilvl w:val="0"/>
                <w:numId w:val="5"/>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5572DC" w:rsidRDefault="00327C05" w:rsidP="005572DC">
            <w:pPr>
              <w:pStyle w:val="ListParagraph"/>
              <w:numPr>
                <w:ilvl w:val="0"/>
                <w:numId w:val="5"/>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60FF8F7C" w14:textId="77777777" w:rsidR="00B40584" w:rsidRPr="000D5E1A" w:rsidRDefault="00327C05" w:rsidP="000D5E1A">
            <w:pPr>
              <w:pStyle w:val="ListParagraph"/>
              <w:numPr>
                <w:ilvl w:val="0"/>
                <w:numId w:val="2"/>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11649D4" w14:textId="44112685" w:rsidR="00A71044" w:rsidRPr="000D5E1A" w:rsidRDefault="00327C05" w:rsidP="000D5E1A">
            <w:pPr>
              <w:pStyle w:val="ListParagraph"/>
              <w:numPr>
                <w:ilvl w:val="0"/>
                <w:numId w:val="2"/>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2B789F40" w14:textId="77777777" w:rsidR="000D5E1A" w:rsidRDefault="00327C05" w:rsidP="003F7E8C">
            <w:pPr>
              <w:pStyle w:val="ListParagraph"/>
              <w:numPr>
                <w:ilvl w:val="0"/>
                <w:numId w:val="2"/>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1E1FB4D" w14:textId="59AF0C53" w:rsidR="00EC4971" w:rsidRPr="000D5E1A" w:rsidRDefault="00327C05" w:rsidP="003F7E8C">
            <w:pPr>
              <w:pStyle w:val="ListParagraph"/>
              <w:numPr>
                <w:ilvl w:val="0"/>
                <w:numId w:val="2"/>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r w:rsidR="00EC4971" w:rsidRPr="000D5E1A">
              <w:rPr>
                <w:rFonts w:ascii="Arial" w:eastAsia="Arial" w:hAnsi="Arial" w:cs="Arial"/>
                <w:sz w:val="17"/>
                <w:szCs w:val="17"/>
              </w:rPr>
              <w:t>.</w:t>
            </w:r>
          </w:p>
          <w:p w14:paraId="41A8EA19" w14:textId="77777777" w:rsidR="00EC4971" w:rsidRDefault="00EC4971" w:rsidP="003F7E8C">
            <w:pPr>
              <w:spacing w:after="0" w:line="240" w:lineRule="auto"/>
              <w:jc w:val="both"/>
              <w:rPr>
                <w:rFonts w:ascii="Arial" w:eastAsia="Arial" w:hAnsi="Arial" w:cs="Arial"/>
                <w:sz w:val="17"/>
                <w:szCs w:val="17"/>
              </w:rPr>
            </w:pPr>
          </w:p>
          <w:p w14:paraId="69A3B961" w14:textId="2C42FF76" w:rsidR="00327C05" w:rsidRPr="009F62B4" w:rsidRDefault="00A81A77" w:rsidP="003F7E8C">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00327C05" w:rsidRPr="009F62B4">
              <w:rPr>
                <w:rFonts w:ascii="Arial" w:eastAsia="Arial" w:hAnsi="Arial" w:cs="Arial"/>
                <w:sz w:val="17"/>
                <w:szCs w:val="17"/>
              </w:rPr>
              <w:t>120 kalendorinių dienų iki paraiškų pateikimo termino pabaigos</w:t>
            </w:r>
            <w:r w:rsidR="00467B9E" w:rsidRPr="009F62B4">
              <w:rPr>
                <w:rFonts w:ascii="Arial" w:eastAsia="Arial" w:hAnsi="Arial" w:cs="Arial"/>
                <w:sz w:val="17"/>
                <w:szCs w:val="17"/>
              </w:rPr>
              <w:t>.</w:t>
            </w:r>
          </w:p>
          <w:p w14:paraId="490BAF9B" w14:textId="77777777" w:rsidR="00327C05"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735E26AB" w14:textId="77777777" w:rsidR="00A81A77" w:rsidRPr="009F62B4" w:rsidRDefault="00A81A77" w:rsidP="003F7E8C">
            <w:pPr>
              <w:spacing w:after="0" w:line="240" w:lineRule="auto"/>
              <w:jc w:val="both"/>
              <w:rPr>
                <w:rFonts w:ascii="Arial" w:eastAsia="Arial" w:hAnsi="Arial" w:cs="Arial"/>
                <w:b/>
                <w:sz w:val="17"/>
                <w:szCs w:val="17"/>
              </w:rPr>
            </w:pP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1">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r w:rsidRPr="006733D5">
              <w:rPr>
                <w:rFonts w:ascii="Arial" w:hAnsi="Arial" w:cs="Arial"/>
                <w:b/>
                <w:bCs/>
                <w:sz w:val="17"/>
                <w:szCs w:val="17"/>
                <w:lang w:val="fr-FR"/>
              </w:rPr>
              <w:t>straipsnio</w:t>
            </w:r>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6733D5" w:rsidRDefault="00327C05" w:rsidP="00521B6E">
            <w:pPr>
              <w:spacing w:after="40" w:line="240" w:lineRule="auto"/>
              <w:jc w:val="both"/>
              <w:rPr>
                <w:rFonts w:ascii="Arial" w:hAnsi="Arial" w:cs="Arial"/>
                <w:b/>
                <w:bCs/>
                <w:sz w:val="17"/>
                <w:szCs w:val="17"/>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211A98" w:rsidRDefault="00327C05" w:rsidP="00521B6E">
            <w:pPr>
              <w:spacing w:after="40" w:line="240" w:lineRule="auto"/>
              <w:jc w:val="both"/>
              <w:rPr>
                <w:rFonts w:ascii="Arial" w:hAnsi="Arial" w:cs="Arial"/>
                <w:b/>
                <w:bCs/>
                <w:sz w:val="17"/>
                <w:szCs w:val="17"/>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211A98">
              <w:rPr>
                <w:rFonts w:ascii="Arial" w:hAnsi="Arial" w:cs="Arial"/>
                <w:b/>
                <w:sz w:val="17"/>
                <w:szCs w:val="17"/>
                <w:lang w:val="fr-FR"/>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B94FF4" w:rsidRDefault="00327C05" w:rsidP="00521B6E">
            <w:pPr>
              <w:spacing w:after="40" w:line="240" w:lineRule="auto"/>
              <w:jc w:val="both"/>
              <w:rPr>
                <w:rFonts w:ascii="Arial" w:hAnsi="Arial" w:cs="Arial"/>
                <w:b/>
                <w:sz w:val="17"/>
                <w:szCs w:val="17"/>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B94FF4" w:rsidRDefault="00327C05" w:rsidP="003F7E8C">
            <w:pPr>
              <w:pStyle w:val="ListParagraph"/>
              <w:spacing w:after="0" w:line="240" w:lineRule="auto"/>
              <w:ind w:left="0"/>
              <w:jc w:val="both"/>
              <w:rPr>
                <w:rFonts w:ascii="Arial" w:eastAsia="Arial" w:hAnsi="Arial" w:cs="Arial"/>
                <w:sz w:val="17"/>
                <w:szCs w:val="17"/>
              </w:rPr>
            </w:pPr>
            <w:hyperlink r:id="rId12" w:history="1">
              <w:r w:rsidRPr="009F62B4">
                <w:rPr>
                  <w:rFonts w:ascii="Arial" w:hAnsi="Arial" w:cs="Arial"/>
                  <w:i/>
                  <w:iCs/>
                  <w:color w:val="0000FF"/>
                  <w:sz w:val="17"/>
                  <w:szCs w:val="17"/>
                  <w:u w:val="single"/>
                </w:rPr>
                <w:t>Melagingą informaciją pateikusių tiekėjų sąrašas - Viešųjų pirkimų tarnyba (lrv.lt)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0F0DCF" w:rsidRDefault="00327C05" w:rsidP="00521B6E">
            <w:pPr>
              <w:spacing w:after="40" w:line="240" w:lineRule="auto"/>
              <w:jc w:val="both"/>
              <w:rPr>
                <w:rFonts w:ascii="Arial" w:hAnsi="Arial" w:cs="Arial"/>
                <w:b/>
                <w:sz w:val="17"/>
                <w:szCs w:val="17"/>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810891" w:rsidRDefault="00327C05" w:rsidP="00521B6E">
            <w:pPr>
              <w:spacing w:after="40" w:line="240" w:lineRule="auto"/>
              <w:jc w:val="both"/>
              <w:rPr>
                <w:rFonts w:ascii="Arial" w:hAnsi="Arial" w:cs="Arial"/>
                <w:b/>
                <w:sz w:val="17"/>
                <w:szCs w:val="17"/>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3" w:history="1">
              <w:r w:rsidRPr="009F62B4">
                <w:rPr>
                  <w:rFonts w:ascii="Arial" w:hAnsi="Arial" w:cs="Arial"/>
                  <w:i/>
                  <w:iCs/>
                  <w:color w:val="0000FF"/>
                  <w:sz w:val="17"/>
                  <w:szCs w:val="17"/>
                  <w:u w:val="single"/>
                </w:rPr>
                <w:t>Nepatikimi tiekėjai - Viešųjų pirkimų tarnyba (lrv.lt)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a:extLst xmlns:a="http://schemas.openxmlformats.org/drawingml/2006/main">
                          <a:ext uri="{FF2B5EF4-FFF2-40B4-BE49-F238E27FC236}">
                            <a16:creationId xmlns:a16="http://schemas.microsoft.com/office/drawing/2014/main" id="{2CF8956E-1345-4481-A6F4-4BF658CA6E5E}"/>
                          </a:ext>
                        </a:extLst>
                      </wp:docPr>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B1637B" id="Straight Connector 1498816313"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95pt" to="117.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strokecolor="#156082 [3204]" strokeweight=".5pt">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810891" w:rsidRDefault="00327C05" w:rsidP="003F7E8C">
            <w:pPr>
              <w:pStyle w:val="ListParagraph"/>
              <w:spacing w:after="0" w:line="240" w:lineRule="auto"/>
              <w:ind w:left="0"/>
              <w:rPr>
                <w:rFonts w:ascii="Arial" w:eastAsia="Arial" w:hAnsi="Arial" w:cs="Arial"/>
                <w:sz w:val="17"/>
                <w:szCs w:val="17"/>
              </w:rPr>
            </w:pPr>
            <w:hyperlink r:id="rId14"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70797A" w:rsidRDefault="00327C05" w:rsidP="003F7E8C">
            <w:pPr>
              <w:spacing w:after="0" w:line="240" w:lineRule="auto"/>
              <w:jc w:val="both"/>
              <w:rPr>
                <w:rFonts w:ascii="Arial" w:hAnsi="Arial" w:cs="Arial"/>
                <w:b/>
                <w:sz w:val="17"/>
                <w:szCs w:val="17"/>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r w:rsidRPr="0070797A">
              <w:rPr>
                <w:rFonts w:ascii="Arial" w:hAnsi="Arial" w:cs="Arial"/>
                <w:sz w:val="17"/>
                <w:szCs w:val="17"/>
              </w:rPr>
              <w:t>Lietuvoje</w:t>
            </w:r>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70797A" w:rsidRDefault="00327C05" w:rsidP="00521B6E">
            <w:pPr>
              <w:pStyle w:val="ListParagraph"/>
              <w:spacing w:after="40" w:line="240" w:lineRule="auto"/>
              <w:ind w:left="0"/>
              <w:contextualSpacing w:val="0"/>
              <w:jc w:val="both"/>
              <w:rPr>
                <w:rFonts w:ascii="Arial" w:eastAsia="Arial" w:hAnsi="Arial" w:cs="Arial"/>
                <w:sz w:val="17"/>
                <w:szCs w:val="17"/>
              </w:rPr>
            </w:pPr>
            <w:hyperlink r:id="rId15"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6"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(lrv.lt)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296F0E">
              <w:rPr>
                <w:rFonts w:ascii="Arial" w:hAnsi="Arial" w:cs="Arial"/>
                <w:b/>
                <w:bCs/>
                <w:sz w:val="17"/>
                <w:szCs w:val="17"/>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296F0E" w:rsidRDefault="00327C05" w:rsidP="003F7E8C">
            <w:pPr>
              <w:spacing w:after="0" w:line="240" w:lineRule="auto"/>
              <w:jc w:val="both"/>
              <w:rPr>
                <w:rFonts w:ascii="Arial" w:hAnsi="Arial" w:cs="Arial"/>
                <w:b/>
                <w:sz w:val="17"/>
                <w:szCs w:val="17"/>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r w:rsidRPr="00296F0E">
              <w:rPr>
                <w:rFonts w:ascii="Arial" w:hAnsi="Arial" w:cs="Arial"/>
                <w:sz w:val="17"/>
                <w:szCs w:val="17"/>
              </w:rPr>
              <w:t>Lietuvoje</w:t>
            </w:r>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296F0E" w:rsidRDefault="00327C05" w:rsidP="00521B6E">
            <w:pPr>
              <w:pStyle w:val="ListParagraph"/>
              <w:spacing w:after="40" w:line="240" w:lineRule="auto"/>
              <w:ind w:left="0"/>
              <w:contextualSpacing w:val="0"/>
              <w:jc w:val="both"/>
              <w:rPr>
                <w:rFonts w:ascii="Arial" w:eastAsia="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7"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r w:rsidRPr="00296F0E">
              <w:rPr>
                <w:rFonts w:ascii="Arial" w:hAnsi="Arial" w:cs="Arial"/>
                <w:b/>
                <w:bCs/>
                <w:sz w:val="17"/>
                <w:szCs w:val="17"/>
                <w:lang w:val="fi-FI"/>
              </w:rPr>
              <w:t>straipsnio</w:t>
            </w:r>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5E0F0D" w:rsidRDefault="00327C05" w:rsidP="003F7E8C">
            <w:pPr>
              <w:spacing w:after="0" w:line="240" w:lineRule="auto"/>
              <w:jc w:val="both"/>
              <w:rPr>
                <w:rFonts w:ascii="Arial" w:hAnsi="Arial" w:cs="Arial"/>
                <w:b/>
                <w:sz w:val="17"/>
                <w:szCs w:val="17"/>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r w:rsidRPr="005E0F0D">
              <w:rPr>
                <w:rFonts w:ascii="Arial" w:hAnsi="Arial" w:cs="Arial"/>
                <w:sz w:val="17"/>
                <w:szCs w:val="17"/>
              </w:rPr>
              <w:t>Lietuvoje</w:t>
            </w:r>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5E0F0D" w:rsidRDefault="00327C05" w:rsidP="00521B6E">
            <w:pPr>
              <w:pStyle w:val="ListParagraph"/>
              <w:spacing w:after="40" w:line="240" w:lineRule="auto"/>
              <w:ind w:left="0"/>
              <w:contextualSpacing w:val="0"/>
              <w:jc w:val="both"/>
              <w:rPr>
                <w:rFonts w:ascii="Arial" w:eastAsia="Arial" w:hAnsi="Arial" w:cs="Arial"/>
                <w:sz w:val="17"/>
                <w:szCs w:val="17"/>
              </w:rPr>
            </w:pPr>
            <w:hyperlink r:id="rId18" w:history="1">
              <w:r w:rsidRPr="009F62B4">
                <w:rPr>
                  <w:rFonts w:ascii="Arial" w:hAnsi="Arial" w:cs="Arial"/>
                  <w:i/>
                  <w:iCs/>
                  <w:color w:val="0000FF"/>
                  <w:sz w:val="17"/>
                  <w:szCs w:val="17"/>
                  <w:u w:val="single"/>
                </w:rPr>
                <w:t>Atviri duomenys | Konkurencijos taryba (kt.gov.lt)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E04C77">
              <w:rPr>
                <w:rFonts w:ascii="Arial" w:hAnsi="Arial" w:cs="Arial"/>
                <w:b/>
                <w:bCs/>
                <w:sz w:val="17"/>
                <w:szCs w:val="17"/>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E04C77" w:rsidRDefault="00327C05" w:rsidP="00521B6E">
            <w:pPr>
              <w:spacing w:after="40" w:line="240" w:lineRule="auto"/>
              <w:jc w:val="both"/>
              <w:rPr>
                <w:rFonts w:ascii="Arial" w:hAnsi="Arial" w:cs="Arial"/>
                <w:b/>
                <w:sz w:val="17"/>
                <w:szCs w:val="17"/>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r w:rsidRPr="00E04C77">
              <w:rPr>
                <w:rFonts w:ascii="Arial" w:hAnsi="Arial" w:cs="Arial"/>
                <w:sz w:val="17"/>
                <w:szCs w:val="17"/>
              </w:rPr>
              <w:t>nereikalaujama</w:t>
            </w:r>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r w:rsidR="00E83235" w:rsidRPr="009F62B4" w14:paraId="42504D5A" w14:textId="77777777" w:rsidTr="009A1C90">
        <w:tc>
          <w:tcPr>
            <w:tcW w:w="545" w:type="dxa"/>
          </w:tcPr>
          <w:p w14:paraId="007ECE08" w14:textId="5B28250B" w:rsidR="00E83235" w:rsidRPr="009F62B4" w:rsidRDefault="00E83235" w:rsidP="00E83235">
            <w:pPr>
              <w:rPr>
                <w:rFonts w:ascii="Arial" w:hAnsi="Arial" w:cs="Arial"/>
                <w:sz w:val="17"/>
                <w:szCs w:val="17"/>
              </w:rPr>
            </w:pPr>
            <w:r>
              <w:rPr>
                <w:rFonts w:ascii="Arial" w:hAnsi="Arial" w:cs="Arial"/>
                <w:sz w:val="17"/>
                <w:szCs w:val="17"/>
              </w:rPr>
              <w:t xml:space="preserve">13. </w:t>
            </w:r>
          </w:p>
        </w:tc>
        <w:tc>
          <w:tcPr>
            <w:tcW w:w="7247" w:type="dxa"/>
          </w:tcPr>
          <w:p w14:paraId="137A122B" w14:textId="77777777" w:rsidR="00E83235" w:rsidRDefault="00E83235" w:rsidP="00E83235">
            <w:pPr>
              <w:spacing w:before="40" w:after="0" w:line="240" w:lineRule="auto"/>
              <w:jc w:val="both"/>
              <w:rPr>
                <w:rFonts w:ascii="Arial" w:hAnsi="Arial" w:cs="Arial"/>
                <w:b/>
                <w:bCs/>
                <w:color w:val="000000"/>
                <w:sz w:val="17"/>
                <w:szCs w:val="17"/>
              </w:rPr>
            </w:pPr>
            <w:r w:rsidRPr="00A557BE">
              <w:rPr>
                <w:rFonts w:ascii="Arial" w:hAnsi="Arial" w:cs="Arial"/>
                <w:b/>
                <w:bCs/>
                <w:color w:val="000000"/>
                <w:sz w:val="17"/>
                <w:szCs w:val="17"/>
              </w:rPr>
              <w:t>VPĮ 46 straipsnio 7 dalis</w:t>
            </w:r>
          </w:p>
          <w:p w14:paraId="4D17C0EE" w14:textId="77777777" w:rsidR="00E83235" w:rsidRDefault="00E83235" w:rsidP="00E83235">
            <w:pPr>
              <w:spacing w:before="40" w:after="0" w:line="240" w:lineRule="auto"/>
              <w:jc w:val="both"/>
              <w:rPr>
                <w:rFonts w:ascii="Arial" w:hAnsi="Arial" w:cs="Arial"/>
                <w:b/>
                <w:bCs/>
                <w:color w:val="000000"/>
                <w:sz w:val="17"/>
                <w:szCs w:val="17"/>
              </w:rPr>
            </w:pPr>
            <w:r w:rsidRPr="00A557BE">
              <w:rPr>
                <w:rFonts w:ascii="Arial" w:hAnsi="Arial" w:cs="Arial"/>
                <w:b/>
                <w:bCs/>
                <w:color w:val="000000"/>
                <w:sz w:val="17"/>
                <w:szCs w:val="17"/>
              </w:rPr>
              <w:t>EBVPD III dalies D3 punktas</w:t>
            </w:r>
          </w:p>
          <w:p w14:paraId="235144FA" w14:textId="77777777" w:rsidR="00E83235" w:rsidRPr="00A557BE" w:rsidRDefault="00E83235" w:rsidP="00E83235">
            <w:pPr>
              <w:spacing w:before="40" w:after="0" w:line="240" w:lineRule="auto"/>
              <w:jc w:val="both"/>
              <w:rPr>
                <w:rFonts w:ascii="Arial" w:hAnsi="Arial" w:cs="Arial"/>
                <w:b/>
                <w:bCs/>
                <w:color w:val="000000"/>
                <w:sz w:val="17"/>
                <w:szCs w:val="17"/>
              </w:rPr>
            </w:pPr>
          </w:p>
          <w:p w14:paraId="1BB2BDBC" w14:textId="7FCFEE7A" w:rsidR="00E83235" w:rsidRPr="009F62B4" w:rsidRDefault="00E83235" w:rsidP="00E83235">
            <w:pPr>
              <w:spacing w:before="40" w:after="0" w:line="240" w:lineRule="auto"/>
              <w:jc w:val="both"/>
              <w:rPr>
                <w:rFonts w:ascii="Arial" w:hAnsi="Arial" w:cs="Arial"/>
                <w:b/>
                <w:bCs/>
                <w:color w:val="000000"/>
                <w:sz w:val="17"/>
                <w:szCs w:val="17"/>
              </w:rPr>
            </w:pPr>
            <w:r w:rsidRPr="00A557BE">
              <w:rPr>
                <w:rFonts w:ascii="Arial" w:hAnsi="Arial" w:cs="Arial"/>
                <w:color w:val="000000"/>
                <w:sz w:val="17"/>
                <w:szCs w:val="17"/>
              </w:rPr>
              <w:t>Tiekėjas yra įsteigtas arba dalyvauja pirkime vietoj kito asmens, siekiant išvengti VPĮ 46 straipsnio 4 ir 6 dalyse nurodytų pašalinimo pagrindų taikymo.</w:t>
            </w:r>
          </w:p>
        </w:tc>
        <w:tc>
          <w:tcPr>
            <w:tcW w:w="6945" w:type="dxa"/>
          </w:tcPr>
          <w:p w14:paraId="33258AF3" w14:textId="66FCBF58" w:rsidR="00E83235" w:rsidRPr="009F62B4" w:rsidRDefault="00E83235" w:rsidP="00E83235">
            <w:pPr>
              <w:pStyle w:val="ListParagraph"/>
              <w:spacing w:before="40" w:after="0" w:line="240" w:lineRule="auto"/>
              <w:ind w:left="0"/>
              <w:contextualSpacing w:val="0"/>
              <w:rPr>
                <w:rFonts w:ascii="Arial" w:hAnsi="Arial" w:cs="Arial"/>
                <w:sz w:val="17"/>
                <w:szCs w:val="17"/>
              </w:rPr>
            </w:pPr>
            <w:r w:rsidRPr="00A557BE">
              <w:rPr>
                <w:rFonts w:ascii="Arial" w:hAnsi="Arial" w:cs="Arial"/>
                <w:sz w:val="17"/>
                <w:szCs w:val="17"/>
              </w:rPr>
              <w:t>Iš Lietuvoje įsteigtų subjektų įrodančių dokumentų nereikalaujama, užtenka pateikto EBVPD.</w:t>
            </w:r>
          </w:p>
        </w:tc>
      </w:tr>
    </w:tbl>
    <w:p w14:paraId="161A79CE" w14:textId="77777777" w:rsidR="003F7E8C" w:rsidRDefault="003F7E8C"/>
    <w:sectPr w:rsidR="003F7E8C" w:rsidSect="003F7E8C">
      <w:footerReference w:type="default" r:id="rId19"/>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787B6" w14:textId="77777777" w:rsidR="007D162F" w:rsidRDefault="007D162F" w:rsidP="003F7E8C">
      <w:pPr>
        <w:spacing w:after="0" w:line="240" w:lineRule="auto"/>
      </w:pPr>
      <w:r>
        <w:separator/>
      </w:r>
    </w:p>
  </w:endnote>
  <w:endnote w:type="continuationSeparator" w:id="0">
    <w:p w14:paraId="3DE66870" w14:textId="77777777" w:rsidR="007D162F" w:rsidRDefault="007D162F"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3747C" w14:textId="1CCF940B" w:rsidR="00E83235" w:rsidRPr="00E83235" w:rsidRDefault="00E83235" w:rsidP="00E83235">
    <w:pPr>
      <w:pStyle w:val="Footer"/>
      <w:jc w:val="right"/>
      <w:rPr>
        <w:rFonts w:ascii="Arial" w:hAnsi="Arial" w:cs="Arial"/>
        <w:i/>
        <w:iCs/>
        <w:sz w:val="18"/>
        <w:szCs w:val="18"/>
      </w:rPr>
    </w:pPr>
    <w:r w:rsidRPr="00E83235">
      <w:rPr>
        <w:rFonts w:ascii="Arial" w:hAnsi="Arial" w:cs="Arial"/>
        <w:i/>
        <w:iCs/>
        <w:sz w:val="18"/>
        <w:szCs w:val="18"/>
      </w:rPr>
      <w:t>Versija20260714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E482C" w14:textId="77777777" w:rsidR="007D162F" w:rsidRDefault="007D162F" w:rsidP="003F7E8C">
      <w:pPr>
        <w:spacing w:after="0" w:line="240" w:lineRule="auto"/>
      </w:pPr>
      <w:r>
        <w:separator/>
      </w:r>
    </w:p>
  </w:footnote>
  <w:footnote w:type="continuationSeparator" w:id="0">
    <w:p w14:paraId="02C2E20A" w14:textId="77777777" w:rsidR="007D162F" w:rsidRDefault="007D162F"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333C20"/>
    <w:multiLevelType w:val="hybridMultilevel"/>
    <w:tmpl w:val="9B1E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0951415">
    <w:abstractNumId w:val="7"/>
  </w:num>
  <w:num w:numId="2" w16cid:durableId="1747729980">
    <w:abstractNumId w:val="6"/>
  </w:num>
  <w:num w:numId="3" w16cid:durableId="1803109685">
    <w:abstractNumId w:val="1"/>
  </w:num>
  <w:num w:numId="4" w16cid:durableId="1905530522">
    <w:abstractNumId w:val="4"/>
  </w:num>
  <w:num w:numId="5" w16cid:durableId="375197659">
    <w:abstractNumId w:val="8"/>
  </w:num>
  <w:num w:numId="6" w16cid:durableId="460534538">
    <w:abstractNumId w:val="0"/>
  </w:num>
  <w:num w:numId="7" w16cid:durableId="637221430">
    <w:abstractNumId w:val="5"/>
  </w:num>
  <w:num w:numId="8" w16cid:durableId="782848049">
    <w:abstractNumId w:val="2"/>
  </w:num>
  <w:num w:numId="9" w16cid:durableId="8333728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0D5E1A"/>
    <w:rsid w:val="000F0DCF"/>
    <w:rsid w:val="001817C3"/>
    <w:rsid w:val="001A3791"/>
    <w:rsid w:val="001B3BC9"/>
    <w:rsid w:val="00211A98"/>
    <w:rsid w:val="002321D0"/>
    <w:rsid w:val="00296F0E"/>
    <w:rsid w:val="00327C05"/>
    <w:rsid w:val="00340061"/>
    <w:rsid w:val="00345246"/>
    <w:rsid w:val="00353A55"/>
    <w:rsid w:val="00367FFE"/>
    <w:rsid w:val="003A7A75"/>
    <w:rsid w:val="003F7E8C"/>
    <w:rsid w:val="00466AE0"/>
    <w:rsid w:val="00467B9E"/>
    <w:rsid w:val="004A0B9A"/>
    <w:rsid w:val="004A351D"/>
    <w:rsid w:val="004B059A"/>
    <w:rsid w:val="004D744A"/>
    <w:rsid w:val="005174E8"/>
    <w:rsid w:val="00521B6E"/>
    <w:rsid w:val="00550FFD"/>
    <w:rsid w:val="005572DC"/>
    <w:rsid w:val="005620CC"/>
    <w:rsid w:val="005E0F0D"/>
    <w:rsid w:val="006030DF"/>
    <w:rsid w:val="00603D9C"/>
    <w:rsid w:val="006476F7"/>
    <w:rsid w:val="006573C2"/>
    <w:rsid w:val="00666875"/>
    <w:rsid w:val="00667106"/>
    <w:rsid w:val="006733D5"/>
    <w:rsid w:val="006C27B6"/>
    <w:rsid w:val="0070797A"/>
    <w:rsid w:val="00781A19"/>
    <w:rsid w:val="00792BBC"/>
    <w:rsid w:val="00794764"/>
    <w:rsid w:val="007A51C1"/>
    <w:rsid w:val="007D162F"/>
    <w:rsid w:val="007E7674"/>
    <w:rsid w:val="00810891"/>
    <w:rsid w:val="0089441A"/>
    <w:rsid w:val="008A2E25"/>
    <w:rsid w:val="008A712F"/>
    <w:rsid w:val="008D4F4F"/>
    <w:rsid w:val="00954ADD"/>
    <w:rsid w:val="00956AF0"/>
    <w:rsid w:val="00960F1D"/>
    <w:rsid w:val="009A1C90"/>
    <w:rsid w:val="009B08FD"/>
    <w:rsid w:val="009D33E7"/>
    <w:rsid w:val="009F62B4"/>
    <w:rsid w:val="00A71044"/>
    <w:rsid w:val="00A81A77"/>
    <w:rsid w:val="00A81D64"/>
    <w:rsid w:val="00AF78E8"/>
    <w:rsid w:val="00B40584"/>
    <w:rsid w:val="00B83127"/>
    <w:rsid w:val="00B85984"/>
    <w:rsid w:val="00B94FF4"/>
    <w:rsid w:val="00BC5675"/>
    <w:rsid w:val="00BC65B3"/>
    <w:rsid w:val="00BE3A3C"/>
    <w:rsid w:val="00C54961"/>
    <w:rsid w:val="00C56BB3"/>
    <w:rsid w:val="00C62215"/>
    <w:rsid w:val="00C878CD"/>
    <w:rsid w:val="00C943BB"/>
    <w:rsid w:val="00D7142C"/>
    <w:rsid w:val="00D73C33"/>
    <w:rsid w:val="00D86DA6"/>
    <w:rsid w:val="00DD3D92"/>
    <w:rsid w:val="00E04C77"/>
    <w:rsid w:val="00E52400"/>
    <w:rsid w:val="00E83235"/>
    <w:rsid w:val="00EC4971"/>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324DB5"/>
  <w15:chartTrackingRefBased/>
  <w15:docId w15:val="{3FB4D2D5-4D81-4C09-B1C9-404959BF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unhideWhenUsed/>
    <w:rsid w:val="004D74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744A"/>
    <w:rPr>
      <w:kern w:val="0"/>
      <w:lang w:val="lt-LT"/>
      <w14:ligatures w14:val="none"/>
    </w:rPr>
  </w:style>
  <w:style w:type="paragraph" w:styleId="Footer">
    <w:name w:val="footer"/>
    <w:basedOn w:val="Normal"/>
    <w:link w:val="FooterChar"/>
    <w:uiPriority w:val="99"/>
    <w:unhideWhenUsed/>
    <w:rsid w:val="004D74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744A"/>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073933C0CB7BC4EAC9FA42F514111EF" ma:contentTypeVersion="3" ma:contentTypeDescription="Kurkite naują dokumentą." ma:contentTypeScope="" ma:versionID="c9417e929c495131f199b42bc8026253">
  <xsd:schema xmlns:xsd="http://www.w3.org/2001/XMLSchema" xmlns:xs="http://www.w3.org/2001/XMLSchema" xmlns:p="http://schemas.microsoft.com/office/2006/metadata/properties" xmlns:ns2="b6e78e2a-5b86-4cf5-82b6-05fcd8d29ff4" targetNamespace="http://schemas.microsoft.com/office/2006/metadata/properties" ma:root="true" ma:fieldsID="6f674093af6a70003b4b96d61f47c57a" ns2:_="">
    <xsd:import namespace="b6e78e2a-5b86-4cf5-82b6-05fcd8d29f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e78e2a-5b86-4cf5-82b6-05fcd8d29f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2.xml><?xml version="1.0" encoding="utf-8"?>
<ds:datastoreItem xmlns:ds="http://schemas.openxmlformats.org/officeDocument/2006/customXml" ds:itemID="{EE3C9C84-4FA0-45BB-8050-5473727DC28E}"/>
</file>

<file path=customXml/itemProps3.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50</cp:revision>
  <dcterms:created xsi:type="dcterms:W3CDTF">2025-06-13T05:19:00Z</dcterms:created>
  <dcterms:modified xsi:type="dcterms:W3CDTF">2026-07-14T12:27:00Z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0x010100D073933C0CB7BC4EAC9FA42F514111EF</vt:lpwstr>
  </property>
  <property fmtid="{D5CDD505-2E9C-101B-9397-08002B2CF9AE}" pid="3" name="MediaServiceImageTags">
    <vt:lpwstr/>
  </property>
</Properties>
</file>